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A826D" w14:textId="77777777" w:rsidR="00C2745D" w:rsidRDefault="00C2745D" w:rsidP="00C2745D">
      <w:pPr>
        <w:spacing w:before="25" w:after="120" w:line="266" w:lineRule="exact"/>
        <w:ind w:right="90"/>
        <w:jc w:val="center"/>
        <w:rPr>
          <w:rFonts w:asciiTheme="minorHAnsi" w:hAnsiTheme="minorHAnsi" w:cstheme="minorHAnsi"/>
          <w:b/>
        </w:rPr>
      </w:pPr>
      <w:bookmarkStart w:id="0" w:name="_Hlk155963233"/>
      <w:bookmarkEnd w:id="0"/>
      <w:r w:rsidRPr="00BF5361">
        <w:rPr>
          <w:rFonts w:asciiTheme="minorHAnsi" w:hAnsiTheme="minorHAnsi" w:cstheme="minorHAnsi"/>
          <w:b/>
        </w:rPr>
        <w:t>BOROUGH OF RIVERTON</w:t>
      </w:r>
    </w:p>
    <w:p w14:paraId="0A7A8BC8" w14:textId="77D902E7" w:rsidR="002D3917" w:rsidRPr="00BF5361" w:rsidRDefault="002D3917" w:rsidP="00C2745D">
      <w:pPr>
        <w:spacing w:before="25" w:after="120" w:line="266" w:lineRule="exact"/>
        <w:ind w:right="90"/>
        <w:jc w:val="center"/>
        <w:rPr>
          <w:rFonts w:asciiTheme="minorHAnsi" w:hAnsiTheme="minorHAnsi" w:cstheme="minorHAnsi"/>
          <w:b/>
        </w:rPr>
      </w:pPr>
      <w:r>
        <w:rPr>
          <w:rFonts w:asciiTheme="minorHAnsi" w:hAnsiTheme="minorHAnsi" w:cstheme="minorHAnsi"/>
          <w:b/>
        </w:rPr>
        <w:t>HISTORICAL PRESERVATION COMMISSION</w:t>
      </w:r>
    </w:p>
    <w:p w14:paraId="32DA52F6" w14:textId="6AA3BD58" w:rsidR="00C2745D" w:rsidRPr="005911E1" w:rsidRDefault="007060A5" w:rsidP="00C2745D">
      <w:pPr>
        <w:spacing w:before="6" w:after="120"/>
        <w:jc w:val="center"/>
        <w:rPr>
          <w:rFonts w:asciiTheme="minorHAnsi" w:hAnsiTheme="minorHAnsi" w:cstheme="minorHAnsi"/>
          <w:b/>
          <w:caps/>
        </w:rPr>
      </w:pPr>
      <w:r>
        <w:rPr>
          <w:rFonts w:asciiTheme="minorHAnsi" w:hAnsiTheme="minorHAnsi" w:cstheme="minorHAnsi"/>
          <w:b/>
          <w:caps/>
          <w:szCs w:val="24"/>
        </w:rPr>
        <w:t>APRIL</w:t>
      </w:r>
      <w:r w:rsidR="00D551F0">
        <w:rPr>
          <w:rFonts w:asciiTheme="minorHAnsi" w:hAnsiTheme="minorHAnsi" w:cstheme="minorHAnsi"/>
          <w:b/>
          <w:caps/>
          <w:szCs w:val="24"/>
        </w:rPr>
        <w:t xml:space="preserve"> </w:t>
      </w:r>
      <w:r>
        <w:rPr>
          <w:rFonts w:asciiTheme="minorHAnsi" w:hAnsiTheme="minorHAnsi" w:cstheme="minorHAnsi"/>
          <w:b/>
          <w:caps/>
          <w:szCs w:val="24"/>
        </w:rPr>
        <w:t>15</w:t>
      </w:r>
      <w:r w:rsidR="00C2745D">
        <w:rPr>
          <w:rFonts w:asciiTheme="minorHAnsi" w:hAnsiTheme="minorHAnsi" w:cstheme="minorHAnsi"/>
          <w:b/>
          <w:caps/>
        </w:rPr>
        <w:t>, 2024</w:t>
      </w:r>
      <w:r w:rsidR="00C2745D" w:rsidRPr="005911E1">
        <w:rPr>
          <w:rFonts w:asciiTheme="minorHAnsi" w:hAnsiTheme="minorHAnsi" w:cstheme="minorHAnsi"/>
          <w:b/>
          <w:caps/>
        </w:rPr>
        <w:t xml:space="preserve"> </w:t>
      </w:r>
      <w:r w:rsidR="002D3917">
        <w:rPr>
          <w:rFonts w:asciiTheme="minorHAnsi" w:hAnsiTheme="minorHAnsi" w:cstheme="minorHAnsi"/>
          <w:b/>
          <w:caps/>
        </w:rPr>
        <w:t>7</w:t>
      </w:r>
      <w:r w:rsidR="00C2745D">
        <w:rPr>
          <w:rFonts w:asciiTheme="minorHAnsi" w:hAnsiTheme="minorHAnsi" w:cstheme="minorHAnsi"/>
          <w:b/>
          <w:caps/>
        </w:rPr>
        <w:t>:</w:t>
      </w:r>
      <w:r w:rsidR="002D3917">
        <w:rPr>
          <w:rFonts w:asciiTheme="minorHAnsi" w:hAnsiTheme="minorHAnsi" w:cstheme="minorHAnsi"/>
          <w:b/>
          <w:caps/>
        </w:rPr>
        <w:t>0</w:t>
      </w:r>
      <w:r w:rsidR="00C2745D">
        <w:rPr>
          <w:rFonts w:asciiTheme="minorHAnsi" w:hAnsiTheme="minorHAnsi" w:cstheme="minorHAnsi"/>
          <w:b/>
          <w:caps/>
        </w:rPr>
        <w:t>0</w:t>
      </w:r>
      <w:r w:rsidR="00C2745D" w:rsidRPr="005911E1">
        <w:rPr>
          <w:rFonts w:asciiTheme="minorHAnsi" w:hAnsiTheme="minorHAnsi" w:cstheme="minorHAnsi"/>
          <w:b/>
          <w:caps/>
        </w:rPr>
        <w:t xml:space="preserve"> pm</w:t>
      </w:r>
    </w:p>
    <w:p w14:paraId="7CAD6627" w14:textId="4BCC1A89" w:rsidR="00C2745D" w:rsidRDefault="00C2745D" w:rsidP="00C2745D">
      <w:pPr>
        <w:jc w:val="center"/>
        <w:rPr>
          <w:rFonts w:asciiTheme="minorHAnsi" w:hAnsiTheme="minorHAnsi" w:cstheme="minorHAnsi"/>
          <w:b/>
          <w:caps/>
        </w:rPr>
      </w:pPr>
      <w:r>
        <w:rPr>
          <w:rFonts w:asciiTheme="minorHAnsi" w:hAnsiTheme="minorHAnsi" w:cstheme="minorHAnsi"/>
          <w:b/>
        </w:rPr>
        <w:t xml:space="preserve"> </w:t>
      </w:r>
      <w:r w:rsidRPr="00303C12">
        <w:rPr>
          <w:rFonts w:asciiTheme="minorHAnsi" w:hAnsiTheme="minorHAnsi" w:cstheme="minorHAnsi"/>
          <w:b/>
          <w:caps/>
        </w:rPr>
        <w:t>Agenda</w:t>
      </w:r>
    </w:p>
    <w:p w14:paraId="24A69609" w14:textId="77777777" w:rsidR="00C2745D" w:rsidRPr="00EE559C" w:rsidRDefault="00C2745D" w:rsidP="00C2745D"/>
    <w:p w14:paraId="25D68B6C" w14:textId="77777777" w:rsidR="00C2745D" w:rsidRPr="00AF2643" w:rsidRDefault="00C2745D" w:rsidP="00C2745D">
      <w:pPr>
        <w:jc w:val="center"/>
        <w:rPr>
          <w:b/>
          <w:u w:val="single"/>
        </w:rPr>
      </w:pPr>
      <w:r w:rsidRPr="00AF2643">
        <w:rPr>
          <w:b/>
          <w:u w:val="single"/>
        </w:rPr>
        <w:t>OPEN PUBLIC MEETINGS ACT</w:t>
      </w:r>
    </w:p>
    <w:p w14:paraId="32AF71E5" w14:textId="77777777" w:rsidR="00C2745D" w:rsidRDefault="00C2745D" w:rsidP="00C2745D">
      <w:r>
        <w:t>Public Notice of this meeting has been given in the following manner:</w:t>
      </w:r>
    </w:p>
    <w:p w14:paraId="0FB138DC" w14:textId="52215D51" w:rsidR="00C2745D" w:rsidRPr="0013604D" w:rsidRDefault="00C2745D" w:rsidP="00C2745D">
      <w:r>
        <w:t>A.</w:t>
      </w:r>
      <w:r>
        <w:tab/>
        <w:t>Having written notice published in th</w:t>
      </w:r>
      <w:r w:rsidRPr="0013604D">
        <w:t xml:space="preserve">e Burlington County Times </w:t>
      </w:r>
      <w:r w:rsidR="002D3917">
        <w:t>February 4</w:t>
      </w:r>
      <w:r w:rsidRPr="0013604D">
        <w:t>, 202</w:t>
      </w:r>
      <w:r>
        <w:t>4</w:t>
      </w:r>
    </w:p>
    <w:p w14:paraId="1CDEFB28" w14:textId="32E98540" w:rsidR="00C2745D" w:rsidRPr="0013604D" w:rsidRDefault="00C2745D" w:rsidP="004D763D">
      <w:pPr>
        <w:ind w:left="720" w:right="-720" w:hanging="720"/>
      </w:pPr>
      <w:r w:rsidRPr="0013604D">
        <w:t>B.</w:t>
      </w:r>
      <w:r w:rsidRPr="0013604D">
        <w:tab/>
        <w:t xml:space="preserve">Forwarding written notice to the Courier Post for informational purposes only on </w:t>
      </w:r>
      <w:r w:rsidR="00954498">
        <w:t>February</w:t>
      </w:r>
      <w:r w:rsidRPr="0013604D">
        <w:t xml:space="preserve"> </w:t>
      </w:r>
      <w:r w:rsidR="00954498">
        <w:t>6</w:t>
      </w:r>
      <w:r w:rsidRPr="0013604D">
        <w:t>,</w:t>
      </w:r>
      <w:r w:rsidR="00291C00">
        <w:t xml:space="preserve"> </w:t>
      </w:r>
      <w:r w:rsidRPr="0013604D">
        <w:t>202</w:t>
      </w:r>
      <w:r>
        <w:t>4</w:t>
      </w:r>
    </w:p>
    <w:p w14:paraId="3155FFF4" w14:textId="7FC0E757" w:rsidR="00C2745D" w:rsidRPr="0013604D" w:rsidRDefault="00C2745D" w:rsidP="00C2745D">
      <w:pPr>
        <w:ind w:left="720" w:hanging="720"/>
      </w:pPr>
      <w:r w:rsidRPr="0013604D">
        <w:t>C.</w:t>
      </w:r>
      <w:r w:rsidRPr="0013604D">
        <w:tab/>
        <w:t xml:space="preserve">Posting notice on the Official Borough Website and Official Bulletin Board on </w:t>
      </w:r>
      <w:r w:rsidR="00954498">
        <w:t>February</w:t>
      </w:r>
      <w:r w:rsidRPr="0013604D">
        <w:t xml:space="preserve"> </w:t>
      </w:r>
      <w:r w:rsidR="00954498">
        <w:t>6</w:t>
      </w:r>
      <w:r w:rsidRPr="0013604D">
        <w:t>, 202</w:t>
      </w:r>
      <w:r>
        <w:t>4</w:t>
      </w:r>
    </w:p>
    <w:p w14:paraId="4B4905FD" w14:textId="77777777" w:rsidR="00C2745D" w:rsidRPr="0013604D" w:rsidRDefault="00C2745D" w:rsidP="00C2745D"/>
    <w:p w14:paraId="4B77864A" w14:textId="77777777" w:rsidR="00C2745D" w:rsidRPr="00EE559C" w:rsidRDefault="00C2745D" w:rsidP="00C2745D">
      <w:pPr>
        <w:rPr>
          <w:rFonts w:asciiTheme="minorHAnsi" w:hAnsiTheme="minorHAnsi" w:cstheme="minorHAnsi"/>
        </w:rPr>
      </w:pPr>
      <w:r w:rsidRPr="00EE559C">
        <w:rPr>
          <w:rFonts w:cstheme="minorHAnsi"/>
        </w:rPr>
        <w:t xml:space="preserve">All meetings are open to the public and formal </w:t>
      </w:r>
      <w:r>
        <w:rPr>
          <w:rFonts w:cstheme="minorHAnsi"/>
        </w:rPr>
        <w:t>action s</w:t>
      </w:r>
      <w:r w:rsidRPr="00EE559C">
        <w:rPr>
          <w:rFonts w:cstheme="minorHAnsi"/>
        </w:rPr>
        <w:t xml:space="preserve">hall be taken. </w:t>
      </w:r>
    </w:p>
    <w:p w14:paraId="43679462" w14:textId="77777777" w:rsidR="00C2745D" w:rsidRDefault="00C2745D" w:rsidP="00C2745D">
      <w:pPr>
        <w:ind w:left="720" w:hanging="720"/>
      </w:pPr>
    </w:p>
    <w:p w14:paraId="77B442B9" w14:textId="3123E4C3" w:rsidR="00C2745D" w:rsidRDefault="00C2745D" w:rsidP="00C2745D">
      <w:pPr>
        <w:widowControl/>
        <w:autoSpaceDE/>
        <w:autoSpaceDN/>
        <w:spacing w:line="360" w:lineRule="auto"/>
        <w:ind w:right="-90"/>
        <w:rPr>
          <w:rFonts w:asciiTheme="minorHAnsi" w:hAnsiTheme="minorHAnsi" w:cstheme="minorHAnsi"/>
          <w:u w:val="dotted"/>
        </w:rPr>
      </w:pP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Pr>
          <w:rFonts w:asciiTheme="minorHAnsi" w:hAnsiTheme="minorHAnsi" w:cstheme="minorHAnsi"/>
          <w:u w:val="dotted"/>
        </w:rPr>
        <w:tab/>
        <w:t xml:space="preserve">  </w:t>
      </w:r>
    </w:p>
    <w:p w14:paraId="5970AC37" w14:textId="77777777" w:rsidR="00C2745D" w:rsidRDefault="00C2745D" w:rsidP="00C2745D">
      <w:pPr>
        <w:spacing w:before="6" w:after="120"/>
        <w:jc w:val="center"/>
        <w:rPr>
          <w:rFonts w:asciiTheme="minorHAnsi" w:hAnsiTheme="minorHAnsi" w:cstheme="minorHAnsi"/>
          <w:b/>
        </w:rPr>
      </w:pPr>
      <w:r>
        <w:rPr>
          <w:rFonts w:asciiTheme="minorHAnsi" w:hAnsiTheme="minorHAnsi" w:cstheme="minorHAnsi"/>
          <w:b/>
        </w:rPr>
        <w:t xml:space="preserve">A G E N D A </w:t>
      </w:r>
    </w:p>
    <w:p w14:paraId="528BA14E" w14:textId="77777777" w:rsidR="00C2745D" w:rsidRPr="00D57CBA" w:rsidRDefault="00C2745D" w:rsidP="00C2745D">
      <w:pPr>
        <w:pStyle w:val="ListParagraph"/>
        <w:numPr>
          <w:ilvl w:val="0"/>
          <w:numId w:val="1"/>
        </w:numPr>
        <w:spacing w:line="360" w:lineRule="auto"/>
      </w:pPr>
      <w:r w:rsidRPr="00D57CBA">
        <w:t>Meeting Called to Order</w:t>
      </w:r>
    </w:p>
    <w:p w14:paraId="51B819AE" w14:textId="77777777" w:rsidR="00C2745D" w:rsidRPr="00D57CBA" w:rsidRDefault="00C2745D" w:rsidP="00C2745D">
      <w:pPr>
        <w:pStyle w:val="ListParagraph"/>
        <w:numPr>
          <w:ilvl w:val="0"/>
          <w:numId w:val="1"/>
        </w:numPr>
        <w:spacing w:line="360" w:lineRule="auto"/>
      </w:pPr>
      <w:r w:rsidRPr="00D57CBA">
        <w:t>Salute to the Flag</w:t>
      </w:r>
    </w:p>
    <w:p w14:paraId="1EBE1B14" w14:textId="2677F6AF" w:rsidR="00C2745D" w:rsidRDefault="00C2745D" w:rsidP="00C2745D">
      <w:pPr>
        <w:pStyle w:val="ListParagraph"/>
        <w:numPr>
          <w:ilvl w:val="0"/>
          <w:numId w:val="1"/>
        </w:numPr>
        <w:spacing w:line="360" w:lineRule="auto"/>
      </w:pPr>
      <w:r w:rsidRPr="00D57CBA">
        <w:t xml:space="preserve">Open Public Meetings Notice Act Statement </w:t>
      </w:r>
    </w:p>
    <w:p w14:paraId="5063EC1F" w14:textId="71737B0A" w:rsidR="00E97906" w:rsidRDefault="00E97906" w:rsidP="00C2745D">
      <w:pPr>
        <w:pStyle w:val="ListParagraph"/>
        <w:numPr>
          <w:ilvl w:val="0"/>
          <w:numId w:val="1"/>
        </w:numPr>
        <w:spacing w:line="360" w:lineRule="auto"/>
      </w:pPr>
      <w:r>
        <w:t>Roll Call</w:t>
      </w:r>
    </w:p>
    <w:p w14:paraId="00A7FB30" w14:textId="5F9E1AAE" w:rsidR="003C2FB5" w:rsidRDefault="00C20370" w:rsidP="00C2745D">
      <w:pPr>
        <w:pStyle w:val="ListParagraph"/>
        <w:numPr>
          <w:ilvl w:val="0"/>
          <w:numId w:val="1"/>
        </w:numPr>
        <w:spacing w:line="360" w:lineRule="auto"/>
      </w:pPr>
      <w:r>
        <w:t>Approval of Minutes:</w:t>
      </w:r>
    </w:p>
    <w:p w14:paraId="5FC08FE3" w14:textId="796132A0" w:rsidR="00C20370" w:rsidRDefault="00C20370" w:rsidP="00147BA6">
      <w:pPr>
        <w:pStyle w:val="ListParagraph"/>
        <w:numPr>
          <w:ilvl w:val="1"/>
          <w:numId w:val="1"/>
        </w:numPr>
        <w:spacing w:line="360" w:lineRule="auto"/>
      </w:pPr>
      <w:r>
        <w:t xml:space="preserve">February </w:t>
      </w:r>
      <w:r w:rsidR="00147BA6">
        <w:t>13</w:t>
      </w:r>
      <w:r w:rsidRPr="00C20370">
        <w:rPr>
          <w:vertAlign w:val="superscript"/>
        </w:rPr>
        <w:t>th</w:t>
      </w:r>
      <w:r>
        <w:t>, 2024</w:t>
      </w:r>
    </w:p>
    <w:p w14:paraId="67C81BD2" w14:textId="7D5B1F08" w:rsidR="00B7764C" w:rsidRDefault="00B7764C" w:rsidP="00D907CA">
      <w:pPr>
        <w:pStyle w:val="ListParagraph"/>
        <w:numPr>
          <w:ilvl w:val="0"/>
          <w:numId w:val="1"/>
        </w:numPr>
        <w:spacing w:line="360" w:lineRule="auto"/>
      </w:pPr>
      <w:r>
        <w:t>Discussion</w:t>
      </w:r>
    </w:p>
    <w:p w14:paraId="012012CB" w14:textId="32735B5A" w:rsidR="00D551F0" w:rsidRDefault="00B523D3" w:rsidP="00D551F0">
      <w:pPr>
        <w:pStyle w:val="ListParagraph"/>
        <w:numPr>
          <w:ilvl w:val="1"/>
          <w:numId w:val="1"/>
        </w:numPr>
        <w:spacing w:line="360" w:lineRule="auto"/>
      </w:pPr>
      <w:r>
        <w:t xml:space="preserve">Jim Brandenburger </w:t>
      </w:r>
      <w:r w:rsidR="000D40B1">
        <w:t>–</w:t>
      </w:r>
      <w:r>
        <w:t xml:space="preserve"> </w:t>
      </w:r>
      <w:r w:rsidR="000D40B1">
        <w:t xml:space="preserve">402, 404 &amp; 406 Midway </w:t>
      </w:r>
    </w:p>
    <w:p w14:paraId="6D59377F" w14:textId="7A82FB54" w:rsidR="001F57B9" w:rsidRDefault="001F57B9" w:rsidP="001F57B9">
      <w:pPr>
        <w:pStyle w:val="ListParagraph"/>
        <w:numPr>
          <w:ilvl w:val="0"/>
          <w:numId w:val="1"/>
        </w:numPr>
        <w:spacing w:line="360" w:lineRule="auto"/>
      </w:pPr>
      <w:r>
        <w:t>Commission Members Comment</w:t>
      </w:r>
    </w:p>
    <w:p w14:paraId="7201ABA9" w14:textId="4CEE180C" w:rsidR="001F57B9" w:rsidRPr="00FC7AE5" w:rsidRDefault="00C2745D" w:rsidP="001F57B9">
      <w:pPr>
        <w:pStyle w:val="ListParagraph"/>
        <w:numPr>
          <w:ilvl w:val="0"/>
          <w:numId w:val="1"/>
        </w:numPr>
        <w:spacing w:line="360" w:lineRule="auto"/>
      </w:pPr>
      <w:r w:rsidRPr="00FC7AE5">
        <w:t>Public Comment</w:t>
      </w:r>
    </w:p>
    <w:p w14:paraId="168989DE" w14:textId="1B317622" w:rsidR="000950E3" w:rsidRDefault="00C2745D" w:rsidP="004D763D">
      <w:pPr>
        <w:pStyle w:val="ListParagraph"/>
        <w:numPr>
          <w:ilvl w:val="0"/>
          <w:numId w:val="1"/>
        </w:numPr>
        <w:spacing w:line="360" w:lineRule="auto"/>
      </w:pPr>
      <w:r w:rsidRPr="00FC7AE5">
        <w:t>Adjournment</w:t>
      </w:r>
    </w:p>
    <w:p w14:paraId="538DBCA2" w14:textId="07DB206B" w:rsidR="000950E3" w:rsidRDefault="000950E3">
      <w:pPr>
        <w:widowControl/>
        <w:autoSpaceDE/>
        <w:autoSpaceDN/>
        <w:spacing w:after="160" w:line="259" w:lineRule="auto"/>
      </w:pPr>
    </w:p>
    <w:p w14:paraId="08724747" w14:textId="77777777" w:rsidR="00CB664D" w:rsidRDefault="00CB664D">
      <w:pPr>
        <w:widowControl/>
        <w:autoSpaceDE/>
        <w:autoSpaceDN/>
        <w:spacing w:after="160" w:line="259" w:lineRule="auto"/>
      </w:pPr>
    </w:p>
    <w:p w14:paraId="629AC2FF" w14:textId="77777777" w:rsidR="00CB664D" w:rsidRDefault="00CB664D">
      <w:pPr>
        <w:widowControl/>
        <w:autoSpaceDE/>
        <w:autoSpaceDN/>
        <w:spacing w:after="160" w:line="259" w:lineRule="auto"/>
      </w:pPr>
    </w:p>
    <w:p w14:paraId="7CF32E8A" w14:textId="77777777" w:rsidR="00CB664D" w:rsidRDefault="00CB664D">
      <w:pPr>
        <w:widowControl/>
        <w:autoSpaceDE/>
        <w:autoSpaceDN/>
        <w:spacing w:after="160" w:line="259" w:lineRule="auto"/>
      </w:pPr>
    </w:p>
    <w:p w14:paraId="6B00D525" w14:textId="77777777" w:rsidR="00CB664D" w:rsidRDefault="00CB664D">
      <w:pPr>
        <w:widowControl/>
        <w:autoSpaceDE/>
        <w:autoSpaceDN/>
        <w:spacing w:after="160" w:line="259" w:lineRule="auto"/>
      </w:pPr>
    </w:p>
    <w:p w14:paraId="3936581C" w14:textId="77777777" w:rsidR="00CB664D" w:rsidRDefault="00CB664D">
      <w:pPr>
        <w:widowControl/>
        <w:autoSpaceDE/>
        <w:autoSpaceDN/>
        <w:spacing w:after="160" w:line="259" w:lineRule="auto"/>
      </w:pPr>
    </w:p>
    <w:p w14:paraId="2C3946C9" w14:textId="77777777" w:rsidR="00CB664D" w:rsidRDefault="00CB664D">
      <w:pPr>
        <w:widowControl/>
        <w:autoSpaceDE/>
        <w:autoSpaceDN/>
        <w:spacing w:after="160" w:line="259" w:lineRule="auto"/>
      </w:pPr>
    </w:p>
    <w:p w14:paraId="4FEA52C4" w14:textId="77777777" w:rsidR="00147BA6" w:rsidRDefault="00147BA6">
      <w:pPr>
        <w:widowControl/>
        <w:autoSpaceDE/>
        <w:autoSpaceDN/>
        <w:spacing w:after="160" w:line="259" w:lineRule="auto"/>
      </w:pPr>
    </w:p>
    <w:p w14:paraId="169613B7" w14:textId="77777777" w:rsidR="00CB664D" w:rsidRDefault="00CB664D">
      <w:pPr>
        <w:widowControl/>
        <w:autoSpaceDE/>
        <w:autoSpaceDN/>
        <w:spacing w:after="160" w:line="259" w:lineRule="auto"/>
      </w:pPr>
    </w:p>
    <w:p w14:paraId="26A183FB" w14:textId="77777777" w:rsidR="00CB664D" w:rsidRDefault="00CB664D">
      <w:pPr>
        <w:widowControl/>
        <w:autoSpaceDE/>
        <w:autoSpaceDN/>
        <w:spacing w:after="160" w:line="259" w:lineRule="auto"/>
      </w:pPr>
    </w:p>
    <w:p w14:paraId="48E195DF" w14:textId="77777777" w:rsidR="00CB664D" w:rsidRDefault="00CB664D">
      <w:pPr>
        <w:widowControl/>
        <w:autoSpaceDE/>
        <w:autoSpaceDN/>
        <w:spacing w:after="160" w:line="259" w:lineRule="auto"/>
      </w:pPr>
    </w:p>
    <w:p w14:paraId="462DC525" w14:textId="77777777" w:rsidR="00CB664D" w:rsidRDefault="00CB664D">
      <w:pPr>
        <w:widowControl/>
        <w:autoSpaceDE/>
        <w:autoSpaceDN/>
        <w:spacing w:after="160" w:line="259" w:lineRule="auto"/>
      </w:pPr>
    </w:p>
    <w:p w14:paraId="0D02245D" w14:textId="77777777" w:rsidR="00CB664D" w:rsidRDefault="00CB664D">
      <w:pPr>
        <w:widowControl/>
        <w:autoSpaceDE/>
        <w:autoSpaceDN/>
        <w:spacing w:after="160" w:line="259" w:lineRule="auto"/>
      </w:pPr>
    </w:p>
    <w:p w14:paraId="101E4CAB" w14:textId="77777777" w:rsidR="00CB664D" w:rsidRDefault="00CB664D">
      <w:pPr>
        <w:widowControl/>
        <w:autoSpaceDE/>
        <w:autoSpaceDN/>
        <w:spacing w:after="160" w:line="259" w:lineRule="auto"/>
      </w:pPr>
    </w:p>
    <w:p w14:paraId="648C3821" w14:textId="77777777" w:rsidR="00CB664D" w:rsidRDefault="00CB664D">
      <w:pPr>
        <w:widowControl/>
        <w:autoSpaceDE/>
        <w:autoSpaceDN/>
        <w:spacing w:after="160" w:line="259" w:lineRule="auto"/>
      </w:pPr>
    </w:p>
    <w:p w14:paraId="55DEBA8C" w14:textId="77777777" w:rsidR="00CB664D" w:rsidRDefault="00CB664D">
      <w:pPr>
        <w:widowControl/>
        <w:autoSpaceDE/>
        <w:autoSpaceDN/>
        <w:spacing w:after="160" w:line="259" w:lineRule="auto"/>
      </w:pPr>
    </w:p>
    <w:p w14:paraId="1DA5AC7E" w14:textId="77777777" w:rsidR="00CB664D" w:rsidRDefault="00CB664D">
      <w:pPr>
        <w:widowControl/>
        <w:autoSpaceDE/>
        <w:autoSpaceDN/>
        <w:spacing w:after="160" w:line="259" w:lineRule="auto"/>
      </w:pPr>
    </w:p>
    <w:p w14:paraId="15861ED5" w14:textId="77777777" w:rsidR="00CB664D" w:rsidRDefault="00CB664D">
      <w:pPr>
        <w:widowControl/>
        <w:autoSpaceDE/>
        <w:autoSpaceDN/>
        <w:spacing w:after="160" w:line="259" w:lineRule="auto"/>
      </w:pPr>
    </w:p>
    <w:p w14:paraId="7A778AE0" w14:textId="268587FB" w:rsidR="003C2FB5" w:rsidRDefault="007B277C" w:rsidP="003C2FB5">
      <w:pPr>
        <w:spacing w:before="25" w:after="120" w:line="266" w:lineRule="exact"/>
        <w:ind w:right="90"/>
        <w:jc w:val="center"/>
        <w:rPr>
          <w:rFonts w:asciiTheme="minorHAnsi" w:hAnsiTheme="minorHAnsi" w:cstheme="minorHAnsi"/>
          <w:b/>
        </w:rPr>
      </w:pPr>
      <w:r>
        <w:rPr>
          <w:rFonts w:asciiTheme="minorHAnsi" w:hAnsiTheme="minorHAnsi" w:cstheme="minorHAnsi"/>
          <w:b/>
        </w:rPr>
        <w:lastRenderedPageBreak/>
        <w:t>B</w:t>
      </w:r>
      <w:r w:rsidR="003C2FB5" w:rsidRPr="00BF5361">
        <w:rPr>
          <w:rFonts w:asciiTheme="minorHAnsi" w:hAnsiTheme="minorHAnsi" w:cstheme="minorHAnsi"/>
          <w:b/>
        </w:rPr>
        <w:t>OROUGH OF RIVERTON</w:t>
      </w:r>
    </w:p>
    <w:p w14:paraId="5717A5B7" w14:textId="77777777" w:rsidR="003C2FB5" w:rsidRPr="00BF5361" w:rsidRDefault="003C2FB5" w:rsidP="003C2FB5">
      <w:pPr>
        <w:spacing w:before="25" w:after="120" w:line="266" w:lineRule="exact"/>
        <w:ind w:right="90"/>
        <w:jc w:val="center"/>
        <w:rPr>
          <w:rFonts w:asciiTheme="minorHAnsi" w:hAnsiTheme="minorHAnsi" w:cstheme="minorHAnsi"/>
          <w:b/>
        </w:rPr>
      </w:pPr>
      <w:r>
        <w:rPr>
          <w:rFonts w:asciiTheme="minorHAnsi" w:hAnsiTheme="minorHAnsi" w:cstheme="minorHAnsi"/>
          <w:b/>
        </w:rPr>
        <w:t>HISTORICAL PRESERVATION COMMISSION</w:t>
      </w:r>
    </w:p>
    <w:p w14:paraId="413D3E83" w14:textId="2D649E83" w:rsidR="003C2FB5" w:rsidRPr="005911E1" w:rsidRDefault="003C2FB5" w:rsidP="003C2FB5">
      <w:pPr>
        <w:spacing w:before="6" w:after="120"/>
        <w:jc w:val="center"/>
        <w:rPr>
          <w:rFonts w:asciiTheme="minorHAnsi" w:hAnsiTheme="minorHAnsi" w:cstheme="minorHAnsi"/>
          <w:b/>
          <w:caps/>
        </w:rPr>
      </w:pPr>
      <w:r>
        <w:rPr>
          <w:rFonts w:asciiTheme="minorHAnsi" w:hAnsiTheme="minorHAnsi" w:cstheme="minorHAnsi"/>
          <w:b/>
          <w:caps/>
          <w:szCs w:val="24"/>
        </w:rPr>
        <w:t>FEBRUARY 13</w:t>
      </w:r>
      <w:r>
        <w:rPr>
          <w:rFonts w:asciiTheme="minorHAnsi" w:hAnsiTheme="minorHAnsi" w:cstheme="minorHAnsi"/>
          <w:b/>
          <w:caps/>
        </w:rPr>
        <w:t xml:space="preserve">, </w:t>
      </w:r>
      <w:r w:rsidR="007B277C">
        <w:rPr>
          <w:rFonts w:asciiTheme="minorHAnsi" w:hAnsiTheme="minorHAnsi" w:cstheme="minorHAnsi"/>
          <w:b/>
          <w:caps/>
        </w:rPr>
        <w:t>2024,</w:t>
      </w:r>
      <w:r w:rsidRPr="005911E1">
        <w:rPr>
          <w:rFonts w:asciiTheme="minorHAnsi" w:hAnsiTheme="minorHAnsi" w:cstheme="minorHAnsi"/>
          <w:b/>
          <w:caps/>
        </w:rPr>
        <w:t xml:space="preserve"> </w:t>
      </w:r>
      <w:r>
        <w:rPr>
          <w:rFonts w:asciiTheme="minorHAnsi" w:hAnsiTheme="minorHAnsi" w:cstheme="minorHAnsi"/>
          <w:b/>
          <w:caps/>
        </w:rPr>
        <w:t>7:00</w:t>
      </w:r>
      <w:r w:rsidRPr="005911E1">
        <w:rPr>
          <w:rFonts w:asciiTheme="minorHAnsi" w:hAnsiTheme="minorHAnsi" w:cstheme="minorHAnsi"/>
          <w:b/>
          <w:caps/>
        </w:rPr>
        <w:t xml:space="preserve"> pm</w:t>
      </w:r>
    </w:p>
    <w:p w14:paraId="65940A0B" w14:textId="77777777" w:rsidR="003C2FB5" w:rsidRDefault="003C2FB5" w:rsidP="003C2FB5">
      <w:pPr>
        <w:jc w:val="center"/>
        <w:rPr>
          <w:rFonts w:asciiTheme="minorHAnsi" w:hAnsiTheme="minorHAnsi" w:cstheme="minorHAnsi"/>
          <w:b/>
          <w:caps/>
        </w:rPr>
      </w:pPr>
      <w:r>
        <w:rPr>
          <w:rFonts w:asciiTheme="minorHAnsi" w:hAnsiTheme="minorHAnsi" w:cstheme="minorHAnsi"/>
          <w:b/>
        </w:rPr>
        <w:t xml:space="preserve"> </w:t>
      </w:r>
      <w:r>
        <w:rPr>
          <w:rFonts w:asciiTheme="minorHAnsi" w:hAnsiTheme="minorHAnsi" w:cstheme="minorHAnsi"/>
          <w:b/>
          <w:caps/>
        </w:rPr>
        <w:t>MINUTES</w:t>
      </w:r>
    </w:p>
    <w:p w14:paraId="7B523BC2" w14:textId="77777777" w:rsidR="003C2FB5" w:rsidRPr="00EE559C" w:rsidRDefault="003C2FB5" w:rsidP="003C2FB5"/>
    <w:p w14:paraId="1CCB73AB" w14:textId="77777777" w:rsidR="003C2FB5" w:rsidRPr="00AF2643" w:rsidRDefault="003C2FB5" w:rsidP="003C2FB5">
      <w:pPr>
        <w:jc w:val="center"/>
        <w:rPr>
          <w:b/>
          <w:u w:val="single"/>
        </w:rPr>
      </w:pPr>
      <w:r w:rsidRPr="00AF2643">
        <w:rPr>
          <w:b/>
          <w:u w:val="single"/>
        </w:rPr>
        <w:t>OPEN PUBLIC MEETINGS ACT</w:t>
      </w:r>
    </w:p>
    <w:p w14:paraId="44213A11" w14:textId="77777777" w:rsidR="003C2FB5" w:rsidRDefault="003C2FB5" w:rsidP="003C2FB5">
      <w:r>
        <w:t>Public Notice of this meeting has been given in the following manner:</w:t>
      </w:r>
    </w:p>
    <w:p w14:paraId="49BD7AF0" w14:textId="77777777" w:rsidR="003C2FB5" w:rsidRPr="0013604D" w:rsidRDefault="003C2FB5" w:rsidP="003C2FB5">
      <w:r>
        <w:t>A.</w:t>
      </w:r>
      <w:r>
        <w:tab/>
        <w:t>Having written notice published in th</w:t>
      </w:r>
      <w:r w:rsidRPr="0013604D">
        <w:t xml:space="preserve">e Burlington County Times </w:t>
      </w:r>
      <w:r>
        <w:t>February 4</w:t>
      </w:r>
      <w:r w:rsidRPr="0013604D">
        <w:t>, 202</w:t>
      </w:r>
      <w:r>
        <w:t>4</w:t>
      </w:r>
    </w:p>
    <w:p w14:paraId="05221E16" w14:textId="77777777" w:rsidR="003C2FB5" w:rsidRPr="0013604D" w:rsidRDefault="003C2FB5" w:rsidP="003C2FB5">
      <w:pPr>
        <w:ind w:left="720" w:right="-720" w:hanging="720"/>
      </w:pPr>
      <w:r w:rsidRPr="0013604D">
        <w:t>B.</w:t>
      </w:r>
      <w:r w:rsidRPr="0013604D">
        <w:tab/>
        <w:t xml:space="preserve">Forwarding written notice to the Courier Post for informational purposes only on </w:t>
      </w:r>
      <w:r>
        <w:t>February</w:t>
      </w:r>
      <w:r w:rsidRPr="0013604D">
        <w:t xml:space="preserve"> </w:t>
      </w:r>
      <w:r>
        <w:t>6</w:t>
      </w:r>
      <w:r w:rsidRPr="0013604D">
        <w:t>,</w:t>
      </w:r>
      <w:r>
        <w:t xml:space="preserve"> </w:t>
      </w:r>
      <w:r w:rsidRPr="0013604D">
        <w:t>202</w:t>
      </w:r>
      <w:r>
        <w:t>4</w:t>
      </w:r>
    </w:p>
    <w:p w14:paraId="08E8DDC1" w14:textId="77777777" w:rsidR="003C2FB5" w:rsidRPr="0013604D" w:rsidRDefault="003C2FB5" w:rsidP="003C2FB5">
      <w:pPr>
        <w:ind w:left="720" w:hanging="720"/>
      </w:pPr>
      <w:r w:rsidRPr="0013604D">
        <w:t>C.</w:t>
      </w:r>
      <w:r w:rsidRPr="0013604D">
        <w:tab/>
        <w:t xml:space="preserve">Posting notice on the Official Borough Website and Official Bulletin Board on </w:t>
      </w:r>
      <w:r>
        <w:t>February</w:t>
      </w:r>
      <w:r w:rsidRPr="0013604D">
        <w:t xml:space="preserve"> </w:t>
      </w:r>
      <w:r>
        <w:t>6</w:t>
      </w:r>
      <w:r w:rsidRPr="0013604D">
        <w:t>, 202</w:t>
      </w:r>
      <w:r>
        <w:t>4</w:t>
      </w:r>
    </w:p>
    <w:p w14:paraId="688FEB96" w14:textId="77777777" w:rsidR="003C2FB5" w:rsidRPr="0013604D" w:rsidRDefault="003C2FB5" w:rsidP="003C2FB5"/>
    <w:p w14:paraId="744DB55A" w14:textId="77777777" w:rsidR="003C2FB5" w:rsidRPr="00EE559C" w:rsidRDefault="003C2FB5" w:rsidP="003C2FB5">
      <w:pPr>
        <w:rPr>
          <w:rFonts w:asciiTheme="minorHAnsi" w:hAnsiTheme="minorHAnsi" w:cstheme="minorHAnsi"/>
        </w:rPr>
      </w:pPr>
      <w:r w:rsidRPr="00EE559C">
        <w:rPr>
          <w:rFonts w:cstheme="minorHAnsi"/>
        </w:rPr>
        <w:t xml:space="preserve">All meetings are open to the public and formal </w:t>
      </w:r>
      <w:r>
        <w:rPr>
          <w:rFonts w:cstheme="minorHAnsi"/>
        </w:rPr>
        <w:t>action s</w:t>
      </w:r>
      <w:r w:rsidRPr="00EE559C">
        <w:rPr>
          <w:rFonts w:cstheme="minorHAnsi"/>
        </w:rPr>
        <w:t xml:space="preserve">hall be taken. </w:t>
      </w:r>
    </w:p>
    <w:p w14:paraId="6433320F" w14:textId="77777777" w:rsidR="003C2FB5" w:rsidRDefault="003C2FB5" w:rsidP="003C2FB5">
      <w:pPr>
        <w:ind w:left="720" w:hanging="720"/>
      </w:pPr>
    </w:p>
    <w:p w14:paraId="1B1446BD" w14:textId="77777777" w:rsidR="003C2FB5" w:rsidRDefault="003C2FB5" w:rsidP="003C2FB5">
      <w:pPr>
        <w:widowControl/>
        <w:autoSpaceDE/>
        <w:autoSpaceDN/>
        <w:spacing w:line="360" w:lineRule="auto"/>
        <w:ind w:right="-90"/>
        <w:rPr>
          <w:rFonts w:asciiTheme="minorHAnsi" w:hAnsiTheme="minorHAnsi" w:cstheme="minorHAnsi"/>
          <w:u w:val="dotted"/>
        </w:rPr>
      </w:pP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sidRPr="00303C12">
        <w:rPr>
          <w:rFonts w:asciiTheme="minorHAnsi" w:hAnsiTheme="minorHAnsi" w:cstheme="minorHAnsi"/>
          <w:u w:val="dotted"/>
        </w:rPr>
        <w:tab/>
      </w:r>
      <w:r>
        <w:rPr>
          <w:rFonts w:asciiTheme="minorHAnsi" w:hAnsiTheme="minorHAnsi" w:cstheme="minorHAnsi"/>
          <w:u w:val="dotted"/>
        </w:rPr>
        <w:tab/>
        <w:t xml:space="preserve">  </w:t>
      </w:r>
    </w:p>
    <w:p w14:paraId="73EA799A" w14:textId="77777777" w:rsidR="003C2FB5" w:rsidRDefault="003C2FB5" w:rsidP="003C2FB5">
      <w:pPr>
        <w:spacing w:before="6" w:after="120"/>
        <w:jc w:val="center"/>
        <w:rPr>
          <w:rFonts w:asciiTheme="minorHAnsi" w:hAnsiTheme="minorHAnsi" w:cstheme="minorHAnsi"/>
          <w:b/>
        </w:rPr>
      </w:pPr>
      <w:r>
        <w:rPr>
          <w:rFonts w:asciiTheme="minorHAnsi" w:hAnsiTheme="minorHAnsi" w:cstheme="minorHAnsi"/>
          <w:b/>
        </w:rPr>
        <w:t xml:space="preserve">A G E N D A </w:t>
      </w:r>
    </w:p>
    <w:p w14:paraId="05480AF3" w14:textId="77777777" w:rsidR="003C2FB5" w:rsidRPr="00D57CBA" w:rsidRDefault="003C2FB5" w:rsidP="003C2FB5">
      <w:pPr>
        <w:pStyle w:val="ListParagraph"/>
        <w:numPr>
          <w:ilvl w:val="0"/>
          <w:numId w:val="3"/>
        </w:numPr>
        <w:spacing w:line="360" w:lineRule="auto"/>
      </w:pPr>
      <w:r w:rsidRPr="00D57CBA">
        <w:t>Meeting Called to Order</w:t>
      </w:r>
    </w:p>
    <w:p w14:paraId="37D8C573" w14:textId="77777777" w:rsidR="003C2FB5" w:rsidRPr="00D57CBA" w:rsidRDefault="003C2FB5" w:rsidP="003C2FB5">
      <w:pPr>
        <w:pStyle w:val="ListParagraph"/>
        <w:numPr>
          <w:ilvl w:val="0"/>
          <w:numId w:val="3"/>
        </w:numPr>
        <w:spacing w:line="360" w:lineRule="auto"/>
      </w:pPr>
      <w:r w:rsidRPr="00D57CBA">
        <w:t>Salute to the Flag</w:t>
      </w:r>
    </w:p>
    <w:p w14:paraId="121B96F6" w14:textId="77777777" w:rsidR="003C2FB5" w:rsidRDefault="003C2FB5" w:rsidP="003C2FB5">
      <w:pPr>
        <w:pStyle w:val="ListParagraph"/>
        <w:numPr>
          <w:ilvl w:val="0"/>
          <w:numId w:val="3"/>
        </w:numPr>
        <w:spacing w:line="360" w:lineRule="auto"/>
      </w:pPr>
      <w:r w:rsidRPr="00D57CBA">
        <w:t xml:space="preserve">Open Public Meetings Notice Act Statement </w:t>
      </w:r>
    </w:p>
    <w:p w14:paraId="477B0819" w14:textId="77777777" w:rsidR="003C2FB5" w:rsidRDefault="003C2FB5" w:rsidP="003C2FB5">
      <w:pPr>
        <w:pStyle w:val="ListParagraph"/>
        <w:numPr>
          <w:ilvl w:val="0"/>
          <w:numId w:val="3"/>
        </w:numPr>
        <w:spacing w:line="360" w:lineRule="auto"/>
      </w:pPr>
      <w:r>
        <w:t>Oath of Office administered by James Quinn to the members of the HPC</w:t>
      </w:r>
    </w:p>
    <w:p w14:paraId="55F291C7" w14:textId="77777777" w:rsidR="003C2FB5" w:rsidRDefault="003C2FB5" w:rsidP="003C2FB5">
      <w:pPr>
        <w:pStyle w:val="ListParagraph"/>
        <w:numPr>
          <w:ilvl w:val="0"/>
          <w:numId w:val="3"/>
        </w:numPr>
        <w:spacing w:line="360" w:lineRule="auto"/>
      </w:pPr>
      <w:r>
        <w:t>Commission Nominations</w:t>
      </w:r>
    </w:p>
    <w:p w14:paraId="55CF724F" w14:textId="77777777" w:rsidR="003C2FB5" w:rsidRDefault="003C2FB5" w:rsidP="003C2FB5">
      <w:pPr>
        <w:pStyle w:val="ListParagraph"/>
        <w:numPr>
          <w:ilvl w:val="1"/>
          <w:numId w:val="3"/>
        </w:numPr>
        <w:spacing w:line="360" w:lineRule="auto"/>
      </w:pPr>
      <w:r>
        <w:t>Chair – John Laverty</w:t>
      </w:r>
    </w:p>
    <w:p w14:paraId="12611393" w14:textId="77777777" w:rsidR="003C2FB5" w:rsidRDefault="003C2FB5" w:rsidP="003C2FB5">
      <w:pPr>
        <w:pStyle w:val="ListParagraph"/>
        <w:numPr>
          <w:ilvl w:val="1"/>
          <w:numId w:val="3"/>
        </w:numPr>
        <w:spacing w:line="360" w:lineRule="auto"/>
      </w:pPr>
      <w:r>
        <w:t>Vice Chair – Doug Aird</w:t>
      </w:r>
    </w:p>
    <w:p w14:paraId="31389DD5" w14:textId="77777777" w:rsidR="003C2FB5" w:rsidRDefault="003C2FB5" w:rsidP="003C2FB5">
      <w:pPr>
        <w:pStyle w:val="ListParagraph"/>
        <w:numPr>
          <w:ilvl w:val="1"/>
          <w:numId w:val="3"/>
        </w:numPr>
        <w:spacing w:line="360" w:lineRule="auto"/>
      </w:pPr>
      <w:r>
        <w:t>Oath for Chair and Vice Chair</w:t>
      </w:r>
    </w:p>
    <w:p w14:paraId="640BCD64" w14:textId="77777777" w:rsidR="003C2FB5" w:rsidRDefault="003C2FB5" w:rsidP="003C2FB5">
      <w:pPr>
        <w:pStyle w:val="ListParagraph"/>
        <w:numPr>
          <w:ilvl w:val="0"/>
          <w:numId w:val="3"/>
        </w:numPr>
        <w:spacing w:line="360" w:lineRule="auto"/>
      </w:pPr>
      <w:r>
        <w:t>Roll Call</w:t>
      </w:r>
    </w:p>
    <w:p w14:paraId="33D36D70" w14:textId="77777777" w:rsidR="003C2FB5" w:rsidRDefault="003C2FB5" w:rsidP="003C2FB5">
      <w:pPr>
        <w:pStyle w:val="ListParagraph"/>
        <w:ind w:left="720" w:firstLine="0"/>
      </w:pPr>
      <w:r>
        <w:t>JOHN LAVERTY – PRESENT</w:t>
      </w:r>
    </w:p>
    <w:p w14:paraId="511A420B" w14:textId="77777777" w:rsidR="003C2FB5" w:rsidRDefault="003C2FB5" w:rsidP="003C2FB5">
      <w:pPr>
        <w:pStyle w:val="ListParagraph"/>
        <w:ind w:left="720" w:firstLine="0"/>
      </w:pPr>
      <w:r>
        <w:t>DOUG AIRD – PRESENT</w:t>
      </w:r>
    </w:p>
    <w:p w14:paraId="77649076" w14:textId="77777777" w:rsidR="003C2FB5" w:rsidRDefault="003C2FB5" w:rsidP="003C2FB5">
      <w:pPr>
        <w:pStyle w:val="ListParagraph"/>
        <w:ind w:left="720" w:firstLine="0"/>
      </w:pPr>
      <w:r>
        <w:t>ROGER PRICHARD – PRESENT</w:t>
      </w:r>
    </w:p>
    <w:p w14:paraId="6806F15B" w14:textId="77777777" w:rsidR="003C2FB5" w:rsidRDefault="003C2FB5" w:rsidP="003C2FB5">
      <w:pPr>
        <w:pStyle w:val="ListParagraph"/>
        <w:ind w:left="720" w:firstLine="0"/>
      </w:pPr>
      <w:r>
        <w:t>TYLER PUTMAN – PRESENT</w:t>
      </w:r>
    </w:p>
    <w:p w14:paraId="6D661EE0" w14:textId="77777777" w:rsidR="003C2FB5" w:rsidRDefault="003C2FB5" w:rsidP="003C2FB5">
      <w:pPr>
        <w:pStyle w:val="ListParagraph"/>
        <w:ind w:left="720" w:firstLine="0"/>
      </w:pPr>
      <w:r>
        <w:t>LESLIE HARRISON – PRESENT</w:t>
      </w:r>
    </w:p>
    <w:p w14:paraId="01BB6A05" w14:textId="77777777" w:rsidR="003C2FB5" w:rsidRDefault="003C2FB5" w:rsidP="003C2FB5">
      <w:pPr>
        <w:pStyle w:val="ListParagraph"/>
        <w:ind w:left="720" w:firstLine="0"/>
      </w:pPr>
      <w:r>
        <w:t>JACK PARRY – PRESENT</w:t>
      </w:r>
    </w:p>
    <w:p w14:paraId="0DDEF200" w14:textId="77777777" w:rsidR="003C2FB5" w:rsidRDefault="003C2FB5" w:rsidP="003C2FB5">
      <w:pPr>
        <w:pStyle w:val="ListParagraph"/>
        <w:ind w:left="720" w:firstLine="0"/>
      </w:pPr>
      <w:r>
        <w:t>MICHELLE BANIK – ABSENT</w:t>
      </w:r>
    </w:p>
    <w:p w14:paraId="3CF6959C" w14:textId="77777777" w:rsidR="003C2FB5" w:rsidRDefault="003C2FB5" w:rsidP="003C2FB5">
      <w:pPr>
        <w:pStyle w:val="ListParagraph"/>
        <w:ind w:left="720" w:firstLine="0"/>
      </w:pPr>
    </w:p>
    <w:p w14:paraId="5AD66793" w14:textId="77777777" w:rsidR="003C2FB5" w:rsidRDefault="003C2FB5" w:rsidP="003C2FB5">
      <w:pPr>
        <w:pStyle w:val="ListParagraph"/>
        <w:ind w:left="720" w:firstLine="0"/>
      </w:pPr>
      <w:r>
        <w:t>Also Present: Kelly Andrews, Borough Municipal Clerk</w:t>
      </w:r>
    </w:p>
    <w:p w14:paraId="6E504D70" w14:textId="77777777" w:rsidR="003C2FB5" w:rsidRDefault="003C2FB5" w:rsidP="003C2FB5">
      <w:pPr>
        <w:pStyle w:val="ListParagraph"/>
        <w:ind w:left="720" w:firstLine="0"/>
      </w:pPr>
    </w:p>
    <w:p w14:paraId="19B7B621" w14:textId="77777777" w:rsidR="003C2FB5" w:rsidRDefault="003C2FB5" w:rsidP="003C2FB5">
      <w:pPr>
        <w:pStyle w:val="ListParagraph"/>
        <w:numPr>
          <w:ilvl w:val="0"/>
          <w:numId w:val="3"/>
        </w:numPr>
        <w:spacing w:line="360" w:lineRule="auto"/>
      </w:pPr>
      <w:r>
        <w:t>RESOLUTION 1-2024</w:t>
      </w:r>
      <w:r>
        <w:tab/>
      </w:r>
      <w:r>
        <w:tab/>
      </w:r>
      <w:r>
        <w:tab/>
        <w:t>APPROVAL OF THE 2024 HPC MEETING DATES</w:t>
      </w:r>
    </w:p>
    <w:p w14:paraId="37D2CDF4" w14:textId="77777777" w:rsidR="003C2FB5" w:rsidRDefault="003C2FB5" w:rsidP="003C2FB5">
      <w:pPr>
        <w:pStyle w:val="ListParagraph"/>
        <w:ind w:left="720" w:firstLine="0"/>
      </w:pPr>
      <w:r>
        <w:t>MOTION TO APPROVE: MR. AIRD</w:t>
      </w:r>
    </w:p>
    <w:p w14:paraId="2D33EBCC" w14:textId="77777777" w:rsidR="003C2FB5" w:rsidRDefault="003C2FB5" w:rsidP="003C2FB5">
      <w:pPr>
        <w:pStyle w:val="ListParagraph"/>
        <w:ind w:left="720" w:firstLine="0"/>
      </w:pPr>
      <w:r>
        <w:t>SECOND: MR. PRITCHART</w:t>
      </w:r>
    </w:p>
    <w:p w14:paraId="3BE9C900" w14:textId="77777777" w:rsidR="003C2FB5" w:rsidRDefault="003C2FB5" w:rsidP="003C2FB5">
      <w:pPr>
        <w:pStyle w:val="ListParagraph"/>
        <w:ind w:left="720" w:firstLine="0"/>
      </w:pPr>
      <w:r>
        <w:t>AYES: ALL</w:t>
      </w:r>
    </w:p>
    <w:p w14:paraId="12D0E151" w14:textId="77777777" w:rsidR="003C2FB5" w:rsidRDefault="003C2FB5" w:rsidP="003C2FB5">
      <w:pPr>
        <w:pStyle w:val="ListParagraph"/>
        <w:ind w:left="720" w:firstLine="0"/>
      </w:pPr>
      <w:r>
        <w:t>NAYS: NONE</w:t>
      </w:r>
    </w:p>
    <w:p w14:paraId="72608B82" w14:textId="77777777" w:rsidR="003C2FB5" w:rsidRDefault="003C2FB5" w:rsidP="003C2FB5">
      <w:pPr>
        <w:pStyle w:val="ListParagraph"/>
        <w:ind w:left="720" w:firstLine="0"/>
      </w:pPr>
    </w:p>
    <w:p w14:paraId="7CD4E512" w14:textId="77777777" w:rsidR="003C2FB5" w:rsidRDefault="003C2FB5" w:rsidP="003C2FB5">
      <w:pPr>
        <w:pStyle w:val="ListParagraph"/>
        <w:numPr>
          <w:ilvl w:val="0"/>
          <w:numId w:val="3"/>
        </w:numPr>
        <w:spacing w:line="360" w:lineRule="auto"/>
      </w:pPr>
      <w:r>
        <w:t>Discussion</w:t>
      </w:r>
    </w:p>
    <w:p w14:paraId="0E64E4A5" w14:textId="77777777" w:rsidR="003C2FB5" w:rsidRDefault="003C2FB5" w:rsidP="003C2FB5">
      <w:pPr>
        <w:pStyle w:val="ListParagraph"/>
        <w:numPr>
          <w:ilvl w:val="1"/>
          <w:numId w:val="3"/>
        </w:numPr>
        <w:spacing w:line="360" w:lineRule="auto"/>
      </w:pPr>
      <w:r>
        <w:t>Appointment of Secretary</w:t>
      </w:r>
    </w:p>
    <w:p w14:paraId="4FA44038" w14:textId="77777777" w:rsidR="003C2FB5" w:rsidRDefault="003C2FB5" w:rsidP="003C2FB5">
      <w:pPr>
        <w:spacing w:line="360" w:lineRule="auto"/>
        <w:ind w:left="720" w:firstLine="360"/>
      </w:pPr>
      <w:r>
        <w:t xml:space="preserve">The HPC discussed seeking a permanent Board Secretary. </w:t>
      </w:r>
    </w:p>
    <w:p w14:paraId="6B40799C" w14:textId="77777777" w:rsidR="003C2FB5" w:rsidRDefault="003C2FB5" w:rsidP="003C2FB5">
      <w:pPr>
        <w:pStyle w:val="ListParagraph"/>
        <w:numPr>
          <w:ilvl w:val="1"/>
          <w:numId w:val="3"/>
        </w:numPr>
        <w:spacing w:line="360" w:lineRule="auto"/>
      </w:pPr>
      <w:r>
        <w:t>Professional Appointments</w:t>
      </w:r>
    </w:p>
    <w:p w14:paraId="23864AA3" w14:textId="77777777" w:rsidR="003C2FB5" w:rsidRDefault="003C2FB5" w:rsidP="003C2FB5">
      <w:pPr>
        <w:spacing w:line="360" w:lineRule="auto"/>
        <w:ind w:left="1080"/>
      </w:pPr>
      <w:r>
        <w:t>The Board Members discussed the various professionals needed for the Board, especially in the case of a demolition permit. The HPC agreed to research the matter and discuss further.</w:t>
      </w:r>
    </w:p>
    <w:p w14:paraId="71EA1785" w14:textId="77777777" w:rsidR="003C2FB5" w:rsidRDefault="003C2FB5" w:rsidP="003C2FB5">
      <w:pPr>
        <w:pStyle w:val="ListParagraph"/>
        <w:numPr>
          <w:ilvl w:val="1"/>
          <w:numId w:val="3"/>
        </w:numPr>
        <w:spacing w:line="360" w:lineRule="auto"/>
      </w:pPr>
      <w:r>
        <w:t>OPMA/OPRA Questions</w:t>
      </w:r>
    </w:p>
    <w:p w14:paraId="3C952E05" w14:textId="77777777" w:rsidR="003C2FB5" w:rsidRDefault="003C2FB5" w:rsidP="003C2FB5">
      <w:pPr>
        <w:spacing w:line="360" w:lineRule="auto"/>
        <w:ind w:left="1080"/>
      </w:pPr>
      <w:r>
        <w:t>Kelly Andrews, Borough Municipal Clerk, discussed the Open Public Meetings Act and the Open Public Records Act with the members of the HPC.</w:t>
      </w:r>
    </w:p>
    <w:p w14:paraId="42135473" w14:textId="77777777" w:rsidR="003C2FB5" w:rsidRDefault="003C2FB5" w:rsidP="003C2FB5">
      <w:pPr>
        <w:spacing w:line="360" w:lineRule="auto"/>
        <w:ind w:left="1080"/>
      </w:pPr>
    </w:p>
    <w:p w14:paraId="7A9BA96C" w14:textId="77777777" w:rsidR="003C2FB5" w:rsidRDefault="003C2FB5" w:rsidP="003C2FB5">
      <w:pPr>
        <w:spacing w:line="360" w:lineRule="auto"/>
        <w:ind w:left="1080"/>
      </w:pPr>
    </w:p>
    <w:p w14:paraId="40BF98C8" w14:textId="77777777" w:rsidR="003C2FB5" w:rsidRDefault="003C2FB5" w:rsidP="003C2FB5">
      <w:pPr>
        <w:pStyle w:val="ListParagraph"/>
        <w:numPr>
          <w:ilvl w:val="0"/>
          <w:numId w:val="3"/>
        </w:numPr>
        <w:spacing w:line="360" w:lineRule="auto"/>
      </w:pPr>
      <w:r w:rsidRPr="00FC7AE5">
        <w:lastRenderedPageBreak/>
        <w:t>Public Comment</w:t>
      </w:r>
    </w:p>
    <w:p w14:paraId="115516F0" w14:textId="77777777" w:rsidR="003C2FB5" w:rsidRDefault="003C2FB5" w:rsidP="003C2FB5">
      <w:pPr>
        <w:spacing w:line="360" w:lineRule="auto"/>
      </w:pPr>
    </w:p>
    <w:p w14:paraId="06B20E21" w14:textId="77777777" w:rsidR="008658D8" w:rsidRDefault="008658D8" w:rsidP="008658D8">
      <w:pPr>
        <w:spacing w:line="360" w:lineRule="auto"/>
        <w:rPr>
          <w:u w:val="single"/>
        </w:rPr>
      </w:pPr>
      <w:r w:rsidRPr="003A0399">
        <w:rPr>
          <w:u w:val="single"/>
        </w:rPr>
        <w:t>Mayor Jim Quinn</w:t>
      </w:r>
      <w:r>
        <w:rPr>
          <w:u w:val="single"/>
        </w:rPr>
        <w:t xml:space="preserve"> – 629 Elm Terrace</w:t>
      </w:r>
    </w:p>
    <w:p w14:paraId="77D4B7CA" w14:textId="77777777" w:rsidR="008658D8" w:rsidRDefault="008658D8" w:rsidP="008658D8">
      <w:r w:rsidRPr="00B26AA0">
        <w:t xml:space="preserve">Mayor Quinn </w:t>
      </w:r>
      <w:r>
        <w:t>congratulated the newly sworn in members of the Riverton Historic Preservation Commission.</w:t>
      </w:r>
      <w:r w:rsidRPr="00B26AA0">
        <w:t xml:space="preserve"> </w:t>
      </w:r>
      <w:r>
        <w:t>He recognized the effort of the community to bring this Board to fruition.  Mayor Quinn stated he looks forward to working with the HPC.</w:t>
      </w:r>
    </w:p>
    <w:p w14:paraId="369BCA9E" w14:textId="77777777" w:rsidR="008658D8" w:rsidRDefault="008658D8" w:rsidP="008658D8"/>
    <w:p w14:paraId="11B8DEE7" w14:textId="77777777" w:rsidR="008658D8" w:rsidRDefault="008658D8" w:rsidP="008658D8">
      <w:pPr>
        <w:spacing w:line="360" w:lineRule="auto"/>
        <w:rPr>
          <w:u w:val="single"/>
        </w:rPr>
      </w:pPr>
      <w:r>
        <w:rPr>
          <w:u w:val="single"/>
        </w:rPr>
        <w:t xml:space="preserve">Councilman </w:t>
      </w:r>
      <w:r w:rsidRPr="00427273">
        <w:rPr>
          <w:u w:val="single"/>
        </w:rPr>
        <w:t xml:space="preserve">Kirk Fullerton </w:t>
      </w:r>
      <w:r>
        <w:rPr>
          <w:u w:val="single"/>
        </w:rPr>
        <w:t>–</w:t>
      </w:r>
      <w:r w:rsidRPr="00427273">
        <w:rPr>
          <w:u w:val="single"/>
        </w:rPr>
        <w:t xml:space="preserve"> </w:t>
      </w:r>
      <w:r>
        <w:rPr>
          <w:u w:val="single"/>
        </w:rPr>
        <w:t>105 Bank Avenue</w:t>
      </w:r>
    </w:p>
    <w:p w14:paraId="7C4BECAD" w14:textId="77777777" w:rsidR="008658D8" w:rsidRDefault="008658D8" w:rsidP="008658D8">
      <w:r>
        <w:t>Councilman Fullerton expressed his congratulations to the HPC on their swearing in.  He applauded the efforts of the Board to strive and protect the Historic nature of the Borough of Riverton.</w:t>
      </w:r>
    </w:p>
    <w:p w14:paraId="07C3A1DC" w14:textId="77777777" w:rsidR="008658D8" w:rsidRDefault="008658D8" w:rsidP="008658D8"/>
    <w:p w14:paraId="772535E2" w14:textId="77777777" w:rsidR="008658D8" w:rsidRDefault="008658D8" w:rsidP="008658D8">
      <w:pPr>
        <w:spacing w:line="360" w:lineRule="auto"/>
        <w:rPr>
          <w:u w:val="single"/>
        </w:rPr>
      </w:pPr>
      <w:r w:rsidRPr="008563EF">
        <w:rPr>
          <w:u w:val="single"/>
        </w:rPr>
        <w:t xml:space="preserve">Joseph Threston </w:t>
      </w:r>
      <w:r>
        <w:rPr>
          <w:u w:val="single"/>
        </w:rPr>
        <w:t>–</w:t>
      </w:r>
      <w:r w:rsidRPr="008563EF">
        <w:rPr>
          <w:u w:val="single"/>
        </w:rPr>
        <w:t xml:space="preserve"> </w:t>
      </w:r>
      <w:r>
        <w:rPr>
          <w:u w:val="single"/>
        </w:rPr>
        <w:t>307 7</w:t>
      </w:r>
      <w:r w:rsidRPr="009C294B">
        <w:rPr>
          <w:u w:val="single"/>
          <w:vertAlign w:val="superscript"/>
        </w:rPr>
        <w:t>th</w:t>
      </w:r>
      <w:r>
        <w:rPr>
          <w:u w:val="single"/>
        </w:rPr>
        <w:t xml:space="preserve"> Street</w:t>
      </w:r>
    </w:p>
    <w:p w14:paraId="69910B72" w14:textId="77777777" w:rsidR="008658D8" w:rsidRDefault="008658D8" w:rsidP="008658D8">
      <w:r w:rsidRPr="00677DE3">
        <w:t>Mr. Threston, Planning Board Chairman</w:t>
      </w:r>
      <w:r>
        <w:t>, also stated his congratulations to the HPC and informed them that the Planning Board looks forward to working closely with the HPC for the betterment of the Borough.</w:t>
      </w:r>
    </w:p>
    <w:p w14:paraId="7C71076D" w14:textId="77777777" w:rsidR="008658D8" w:rsidRDefault="008658D8" w:rsidP="008658D8"/>
    <w:p w14:paraId="1736D9D6" w14:textId="77777777" w:rsidR="008658D8" w:rsidRDefault="008658D8" w:rsidP="008658D8">
      <w:pPr>
        <w:spacing w:line="360" w:lineRule="auto"/>
        <w:rPr>
          <w:u w:val="single"/>
        </w:rPr>
      </w:pPr>
      <w:r w:rsidRPr="00223CFA">
        <w:rPr>
          <w:u w:val="single"/>
        </w:rPr>
        <w:t>Harold Feinstein – 211 Linden Ave</w:t>
      </w:r>
    </w:p>
    <w:p w14:paraId="2E4F9653" w14:textId="77777777" w:rsidR="008658D8" w:rsidRPr="002E6A9F" w:rsidRDefault="008658D8" w:rsidP="008658D8">
      <w:r w:rsidRPr="002E6A9F">
        <w:t>Mr. F</w:t>
      </w:r>
      <w:r>
        <w:t>einstein thanked the members of the Historic Preservation Commission and discussed his thoughts on how the HPC will be an asset to the Borough.</w:t>
      </w:r>
    </w:p>
    <w:p w14:paraId="3E46AEBE" w14:textId="77777777" w:rsidR="008658D8" w:rsidRDefault="008658D8" w:rsidP="008658D8">
      <w:pPr>
        <w:rPr>
          <w:u w:val="single"/>
        </w:rPr>
      </w:pPr>
    </w:p>
    <w:p w14:paraId="38AA7887" w14:textId="77777777" w:rsidR="008658D8" w:rsidRPr="00F42D04" w:rsidRDefault="008658D8" w:rsidP="008658D8">
      <w:r w:rsidRPr="00F42D04">
        <w:t>MOTION TO ADJOURN:</w:t>
      </w:r>
      <w:r>
        <w:t xml:space="preserve"> MR. PRICHARD</w:t>
      </w:r>
    </w:p>
    <w:p w14:paraId="7EDEB426" w14:textId="77777777" w:rsidR="008658D8" w:rsidRPr="00F42D04" w:rsidRDefault="008658D8" w:rsidP="008658D8">
      <w:r w:rsidRPr="00F42D04">
        <w:t>SECONDED:</w:t>
      </w:r>
      <w:r>
        <w:t xml:space="preserve"> MR. AIRD</w:t>
      </w:r>
    </w:p>
    <w:p w14:paraId="40B1FF3B" w14:textId="77777777" w:rsidR="008658D8" w:rsidRPr="00F42D04" w:rsidRDefault="008658D8" w:rsidP="008658D8">
      <w:r w:rsidRPr="00F42D04">
        <w:t>AYES:</w:t>
      </w:r>
      <w:r>
        <w:t xml:space="preserve"> ALL</w:t>
      </w:r>
    </w:p>
    <w:p w14:paraId="079943CB" w14:textId="77777777" w:rsidR="008658D8" w:rsidRPr="00F42D04" w:rsidRDefault="008658D8" w:rsidP="008658D8">
      <w:r w:rsidRPr="00F42D04">
        <w:t>NAYS:</w:t>
      </w:r>
      <w:r>
        <w:t xml:space="preserve"> NONE</w:t>
      </w:r>
    </w:p>
    <w:p w14:paraId="1DCA6F8E" w14:textId="77777777" w:rsidR="008658D8" w:rsidRPr="003A0399" w:rsidRDefault="008658D8" w:rsidP="008658D8">
      <w:pPr>
        <w:rPr>
          <w:u w:val="single"/>
        </w:rPr>
      </w:pPr>
    </w:p>
    <w:p w14:paraId="7A2665E3" w14:textId="77777777" w:rsidR="008658D8" w:rsidRDefault="008658D8" w:rsidP="008658D8">
      <w:pPr>
        <w:pStyle w:val="ListParagraph"/>
        <w:numPr>
          <w:ilvl w:val="0"/>
          <w:numId w:val="4"/>
        </w:numPr>
        <w:spacing w:line="360" w:lineRule="auto"/>
      </w:pPr>
      <w:r w:rsidRPr="00FC7AE5">
        <w:t>Adjournment</w:t>
      </w:r>
    </w:p>
    <w:p w14:paraId="13053A83" w14:textId="77777777" w:rsidR="003C2FB5" w:rsidRDefault="003C2FB5">
      <w:pPr>
        <w:widowControl/>
        <w:autoSpaceDE/>
        <w:autoSpaceDN/>
        <w:spacing w:after="160" w:line="259" w:lineRule="auto"/>
      </w:pPr>
    </w:p>
    <w:sectPr w:rsidR="003C2FB5" w:rsidSect="001133B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95"/>
    <w:multiLevelType w:val="hybridMultilevel"/>
    <w:tmpl w:val="5348466E"/>
    <w:lvl w:ilvl="0" w:tplc="FFFFFFFF">
      <w:start w:val="1"/>
      <w:numFmt w:val="upperRoman"/>
      <w:lvlText w:val="%1."/>
      <w:lvlJc w:val="right"/>
      <w:pPr>
        <w:ind w:left="720" w:hanging="360"/>
      </w:pPr>
    </w:lvl>
    <w:lvl w:ilvl="1" w:tplc="FFFFFFFF">
      <w:start w:val="1"/>
      <w:numFmt w:val="lowerLetter"/>
      <w:lvlText w:val="%2."/>
      <w:lvlJc w:val="left"/>
      <w:pPr>
        <w:ind w:left="1440" w:hanging="360"/>
      </w:pPr>
      <w:rPr>
        <w:rFonts w:ascii="Calibri" w:eastAsia="Calibr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BA545F"/>
    <w:multiLevelType w:val="hybridMultilevel"/>
    <w:tmpl w:val="5348466E"/>
    <w:lvl w:ilvl="0" w:tplc="04090013">
      <w:start w:val="1"/>
      <w:numFmt w:val="upperRoman"/>
      <w:lvlText w:val="%1."/>
      <w:lvlJc w:val="right"/>
      <w:pPr>
        <w:ind w:left="720" w:hanging="360"/>
      </w:pPr>
    </w:lvl>
    <w:lvl w:ilvl="1" w:tplc="72801E28">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B6899"/>
    <w:multiLevelType w:val="hybridMultilevel"/>
    <w:tmpl w:val="02D29A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4B23D53"/>
    <w:multiLevelType w:val="hybridMultilevel"/>
    <w:tmpl w:val="5348466E"/>
    <w:lvl w:ilvl="0" w:tplc="FFFFFFFF">
      <w:start w:val="1"/>
      <w:numFmt w:val="upperRoman"/>
      <w:lvlText w:val="%1."/>
      <w:lvlJc w:val="right"/>
      <w:pPr>
        <w:ind w:left="720" w:hanging="360"/>
      </w:pPr>
    </w:lvl>
    <w:lvl w:ilvl="1" w:tplc="FFFFFFFF">
      <w:start w:val="1"/>
      <w:numFmt w:val="lowerLetter"/>
      <w:lvlText w:val="%2."/>
      <w:lvlJc w:val="left"/>
      <w:pPr>
        <w:ind w:left="1440" w:hanging="360"/>
      </w:pPr>
      <w:rPr>
        <w:rFonts w:ascii="Calibri" w:eastAsia="Calibri" w:hAnsi="Calibri" w:cs="Calibr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409915">
    <w:abstractNumId w:val="1"/>
  </w:num>
  <w:num w:numId="2" w16cid:durableId="592663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670349">
    <w:abstractNumId w:val="3"/>
  </w:num>
  <w:num w:numId="4" w16cid:durableId="83106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77"/>
    <w:rsid w:val="00005A83"/>
    <w:rsid w:val="00054C00"/>
    <w:rsid w:val="00077609"/>
    <w:rsid w:val="000950E3"/>
    <w:rsid w:val="000D40B1"/>
    <w:rsid w:val="001133BD"/>
    <w:rsid w:val="001367A6"/>
    <w:rsid w:val="00147BA6"/>
    <w:rsid w:val="00185229"/>
    <w:rsid w:val="001B33D2"/>
    <w:rsid w:val="001B3FDC"/>
    <w:rsid w:val="001F2457"/>
    <w:rsid w:val="001F57B9"/>
    <w:rsid w:val="00207C91"/>
    <w:rsid w:val="00226973"/>
    <w:rsid w:val="0025457F"/>
    <w:rsid w:val="00291C00"/>
    <w:rsid w:val="002B5F5E"/>
    <w:rsid w:val="002C0BFE"/>
    <w:rsid w:val="002D3917"/>
    <w:rsid w:val="00303F48"/>
    <w:rsid w:val="00312063"/>
    <w:rsid w:val="00317B98"/>
    <w:rsid w:val="003C2FB5"/>
    <w:rsid w:val="00411837"/>
    <w:rsid w:val="00417D96"/>
    <w:rsid w:val="00495403"/>
    <w:rsid w:val="004954C7"/>
    <w:rsid w:val="004D763D"/>
    <w:rsid w:val="00563CDC"/>
    <w:rsid w:val="00574E29"/>
    <w:rsid w:val="00616A1B"/>
    <w:rsid w:val="00622BAB"/>
    <w:rsid w:val="006A5777"/>
    <w:rsid w:val="006B5AA2"/>
    <w:rsid w:val="006D36E9"/>
    <w:rsid w:val="006E4969"/>
    <w:rsid w:val="007060A5"/>
    <w:rsid w:val="007B277C"/>
    <w:rsid w:val="00810DEF"/>
    <w:rsid w:val="00827A83"/>
    <w:rsid w:val="008658D8"/>
    <w:rsid w:val="008B1E43"/>
    <w:rsid w:val="008D0F11"/>
    <w:rsid w:val="00915039"/>
    <w:rsid w:val="00921A77"/>
    <w:rsid w:val="00954498"/>
    <w:rsid w:val="009634F5"/>
    <w:rsid w:val="00987687"/>
    <w:rsid w:val="009F395E"/>
    <w:rsid w:val="00A467C4"/>
    <w:rsid w:val="00A54C40"/>
    <w:rsid w:val="00A926F1"/>
    <w:rsid w:val="00AF295F"/>
    <w:rsid w:val="00B33A5B"/>
    <w:rsid w:val="00B523D3"/>
    <w:rsid w:val="00B63BBC"/>
    <w:rsid w:val="00B7764C"/>
    <w:rsid w:val="00C20370"/>
    <w:rsid w:val="00C2745D"/>
    <w:rsid w:val="00C32331"/>
    <w:rsid w:val="00CA548A"/>
    <w:rsid w:val="00CB546F"/>
    <w:rsid w:val="00CB664D"/>
    <w:rsid w:val="00D0047E"/>
    <w:rsid w:val="00D551F0"/>
    <w:rsid w:val="00D907CA"/>
    <w:rsid w:val="00DD189B"/>
    <w:rsid w:val="00E02B1E"/>
    <w:rsid w:val="00E260A1"/>
    <w:rsid w:val="00E97906"/>
    <w:rsid w:val="00EB2131"/>
    <w:rsid w:val="00F256B8"/>
    <w:rsid w:val="00F64433"/>
    <w:rsid w:val="00F84A00"/>
    <w:rsid w:val="00FC7AE5"/>
    <w:rsid w:val="00FD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8120"/>
  <w15:chartTrackingRefBased/>
  <w15:docId w15:val="{CF369D7F-BA4D-4722-AA42-D1DFA916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5039"/>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39"/>
    <w:pPr>
      <w:ind w:left="1570" w:hanging="360"/>
    </w:pPr>
  </w:style>
  <w:style w:type="character" w:styleId="Hyperlink">
    <w:name w:val="Hyperlink"/>
    <w:rsid w:val="00915039"/>
    <w:rPr>
      <w:color w:val="0000FF"/>
      <w:u w:val="single"/>
    </w:rPr>
  </w:style>
  <w:style w:type="paragraph" w:styleId="NoSpacing">
    <w:name w:val="No Spacing"/>
    <w:uiPriority w:val="99"/>
    <w:qFormat/>
    <w:rsid w:val="002C0BFE"/>
    <w:pPr>
      <w:widowControl w:val="0"/>
      <w:autoSpaceDE w:val="0"/>
      <w:autoSpaceDN w:val="0"/>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A26D6-EF7C-44BF-8A5E-A0533AE2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Laura  Major</cp:lastModifiedBy>
  <cp:revision>2</cp:revision>
  <dcterms:created xsi:type="dcterms:W3CDTF">2024-04-11T20:01:00Z</dcterms:created>
  <dcterms:modified xsi:type="dcterms:W3CDTF">2024-04-11T20:01:00Z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2024-02-06T15:48:44Z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07657952-67f0-42e2-817f-b697f5b938c9</vt:lpwstr>
  </property>
  <property fmtid="{D5CDD505-2E9C-101B-9397-08002B2CF9AE}" pid="7" name="MSIP_Label_defa4170-0d19-0005-0004-bc88714345d2_ActionId">
    <vt:lpwstr>952d05cf-d8d0-4764-a80a-a7e6e1e43602</vt:lpwstr>
  </property>
  <property fmtid="{D5CDD505-2E9C-101B-9397-08002B2CF9AE}" pid="8" name="MSIP_Label_defa4170-0d19-0005-0004-bc88714345d2_ContentBits">
    <vt:lpwstr>0</vt:lpwstr>
  </property>
</Properties>
</file>